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ACF1" w14:textId="77777777" w:rsidR="009C29A5" w:rsidRDefault="009C29A5" w:rsidP="009C29A5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附件： </w:t>
      </w:r>
    </w:p>
    <w:p w14:paraId="3D995C8A" w14:textId="77777777" w:rsidR="009C29A5" w:rsidRDefault="009C29A5" w:rsidP="009C29A5">
      <w:pPr>
        <w:spacing w:line="440" w:lineRule="exact"/>
        <w:rPr>
          <w:sz w:val="36"/>
          <w:szCs w:val="36"/>
        </w:rPr>
      </w:pPr>
    </w:p>
    <w:p w14:paraId="3F7FDC72" w14:textId="77777777" w:rsidR="009C29A5" w:rsidRDefault="009C29A5" w:rsidP="009C29A5">
      <w:pPr>
        <w:spacing w:line="44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广东省第八届质量信得过班组经验建设交流大会反馈表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814"/>
        <w:gridCol w:w="1134"/>
        <w:gridCol w:w="1429"/>
        <w:gridCol w:w="706"/>
        <w:gridCol w:w="1125"/>
        <w:gridCol w:w="1615"/>
      </w:tblGrid>
      <w:tr w:rsidR="009C29A5" w14:paraId="5CCB9DE6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738D1BD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5083" w:type="dxa"/>
            <w:gridSpan w:val="4"/>
            <w:vAlign w:val="center"/>
          </w:tcPr>
          <w:p w14:paraId="49D30EB6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40E827CC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615" w:type="dxa"/>
            <w:vAlign w:val="center"/>
          </w:tcPr>
          <w:p w14:paraId="254B821F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69FC6F80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A757B11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823" w:type="dxa"/>
            <w:gridSpan w:val="6"/>
            <w:vAlign w:val="center"/>
          </w:tcPr>
          <w:p w14:paraId="57FEEDFA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3486AF46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44E7FFB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1814" w:type="dxa"/>
            <w:vAlign w:val="center"/>
          </w:tcPr>
          <w:p w14:paraId="22908B0A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E32C3B8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135" w:type="dxa"/>
            <w:gridSpan w:val="2"/>
            <w:vAlign w:val="center"/>
          </w:tcPr>
          <w:p w14:paraId="1C8B2F74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5" w:type="dxa"/>
            <w:vAlign w:val="center"/>
          </w:tcPr>
          <w:p w14:paraId="22A8452B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615" w:type="dxa"/>
            <w:vAlign w:val="center"/>
          </w:tcPr>
          <w:p w14:paraId="2C7235CC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33C14AF5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DFED3F1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14" w:type="dxa"/>
            <w:vAlign w:val="center"/>
          </w:tcPr>
          <w:p w14:paraId="24159148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6A732AA1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29" w:type="dxa"/>
            <w:vAlign w:val="center"/>
          </w:tcPr>
          <w:p w14:paraId="5F375A86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31" w:type="dxa"/>
            <w:gridSpan w:val="2"/>
            <w:vAlign w:val="center"/>
          </w:tcPr>
          <w:p w14:paraId="6998A011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615" w:type="dxa"/>
            <w:vAlign w:val="center"/>
          </w:tcPr>
          <w:p w14:paraId="1F41A0C4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</w:t>
            </w:r>
          </w:p>
        </w:tc>
      </w:tr>
      <w:tr w:rsidR="009C29A5" w14:paraId="6C49A281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96564FC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14" w:type="dxa"/>
            <w:vAlign w:val="center"/>
          </w:tcPr>
          <w:p w14:paraId="61DFD210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28AAAB1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CC3444E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A2055C6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75878D6E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</w:p>
        </w:tc>
      </w:tr>
      <w:tr w:rsidR="009C29A5" w14:paraId="294A661D" w14:textId="77777777" w:rsidTr="00B24406">
        <w:trPr>
          <w:trHeight w:val="42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FEC1E48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14" w:type="dxa"/>
            <w:vAlign w:val="center"/>
          </w:tcPr>
          <w:p w14:paraId="00528DE5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1A4695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5D12AB67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30467E96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B73171D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2A987294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63C3151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814" w:type="dxa"/>
            <w:vAlign w:val="center"/>
          </w:tcPr>
          <w:p w14:paraId="6E3CAE8A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00D43A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1FDA84B9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1D2263E8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4B5F85AF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78FFCA91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5704FBD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14" w:type="dxa"/>
            <w:vAlign w:val="center"/>
          </w:tcPr>
          <w:p w14:paraId="30AFD370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4F37FE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4E23EFFA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3BA2874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27AED3CB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7424349E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80B02E2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814" w:type="dxa"/>
            <w:vAlign w:val="center"/>
          </w:tcPr>
          <w:p w14:paraId="297A424A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4DCE79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DF6DDA3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2A17C59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82C3CC6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3F40ED21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C03968C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814" w:type="dxa"/>
            <w:vAlign w:val="center"/>
          </w:tcPr>
          <w:p w14:paraId="20B34A29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930BD72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DE07AE1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27D6F9FC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7D40EFEA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2F6EC233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38D5CE0D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814" w:type="dxa"/>
            <w:vAlign w:val="center"/>
          </w:tcPr>
          <w:p w14:paraId="7D4E9200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43FC91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2D3D162D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1B888B79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605B739A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55D1C5E9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71CDD8B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814" w:type="dxa"/>
            <w:vAlign w:val="center"/>
          </w:tcPr>
          <w:p w14:paraId="396BEE1F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C9ADFD1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5C895CD8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1CBBB77E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687B1B43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635EC853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6BA25D0D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1814" w:type="dxa"/>
            <w:vAlign w:val="center"/>
          </w:tcPr>
          <w:p w14:paraId="4ED89AA8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6B1FE43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55744B5F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97C5F17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6358DE8E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5EC3B150" w14:textId="77777777" w:rsidTr="00B24406">
        <w:trPr>
          <w:trHeight w:val="45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637F0B8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814" w:type="dxa"/>
            <w:vAlign w:val="center"/>
          </w:tcPr>
          <w:p w14:paraId="6B1A9124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3F0B29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E9C121E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146FC3DF" w14:textId="77777777" w:rsidR="009C29A5" w:rsidRDefault="009C29A5" w:rsidP="00B2440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5" w:type="dxa"/>
            <w:vAlign w:val="center"/>
          </w:tcPr>
          <w:p w14:paraId="1EB9F39E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C29A5" w14:paraId="0855FC87" w14:textId="77777777" w:rsidTr="00B24406">
        <w:trPr>
          <w:trHeight w:val="424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4763DC1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823" w:type="dxa"/>
            <w:gridSpan w:val="6"/>
            <w:vAlign w:val="center"/>
          </w:tcPr>
          <w:p w14:paraId="172BD9FA" w14:textId="77777777" w:rsidR="009C29A5" w:rsidRDefault="009C29A5" w:rsidP="00B24406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9C29A5" w14:paraId="30EB0095" w14:textId="77777777" w:rsidTr="00B24406">
        <w:trPr>
          <w:trHeight w:val="424"/>
          <w:jc w:val="center"/>
        </w:trPr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5C57D10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</w:t>
            </w:r>
          </w:p>
        </w:tc>
        <w:tc>
          <w:tcPr>
            <w:tcW w:w="78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BCD97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每人交会议服务费2000元（可现场刷卡、微信、支付宝，或提前汇款到省质协指定账户），住宿费用自理。        </w:t>
            </w:r>
          </w:p>
        </w:tc>
      </w:tr>
      <w:tr w:rsidR="009C29A5" w14:paraId="0B82947D" w14:textId="77777777" w:rsidTr="00B24406">
        <w:trPr>
          <w:trHeight w:val="424"/>
          <w:jc w:val="center"/>
        </w:trPr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2822F18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8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5572D4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名：广东省质量协会     开户行：中国工商银行广州府前路支行</w:t>
            </w:r>
          </w:p>
          <w:p w14:paraId="4422F0F4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3602 0966 0900 0098 324</w:t>
            </w:r>
          </w:p>
        </w:tc>
      </w:tr>
      <w:tr w:rsidR="009C29A5" w14:paraId="73D397CB" w14:textId="77777777" w:rsidTr="00B24406">
        <w:trPr>
          <w:trHeight w:val="651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B873CB4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823" w:type="dxa"/>
            <w:gridSpan w:val="6"/>
            <w:vAlign w:val="center"/>
          </w:tcPr>
          <w:p w14:paraId="7E308F31" w14:textId="77777777" w:rsidR="009C29A5" w:rsidRDefault="009C29A5" w:rsidP="00B2440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7F247C8" w14:textId="77777777" w:rsidR="009C29A5" w:rsidRDefault="009C29A5" w:rsidP="00B2440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 □专用发票  □普通发票 </w:t>
            </w:r>
          </w:p>
          <w:p w14:paraId="14B89C99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95C645D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  <w:p w14:paraId="388301E7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纳税人识别号:    </w:t>
            </w:r>
          </w:p>
          <w:p w14:paraId="14ECC4A6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</w:t>
            </w:r>
          </w:p>
          <w:p w14:paraId="5A40E3F4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开户行、账号:                                         </w:t>
            </w:r>
          </w:p>
          <w:p w14:paraId="0675E4B5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9C29A5" w14:paraId="662E0DFB" w14:textId="77777777" w:rsidTr="00B24406">
        <w:trPr>
          <w:trHeight w:val="490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7732EC0" w14:textId="77777777" w:rsidR="009C29A5" w:rsidRDefault="009C29A5" w:rsidP="00B244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823" w:type="dxa"/>
            <w:gridSpan w:val="6"/>
            <w:vAlign w:val="center"/>
          </w:tcPr>
          <w:p w14:paraId="38D533B9" w14:textId="77777777" w:rsidR="009C29A5" w:rsidRDefault="009C29A5" w:rsidP="00B2440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b/>
                <w:bCs/>
                <w:sz w:val="24"/>
              </w:rPr>
              <w:t>9月</w:t>
            </w:r>
            <w:r>
              <w:rPr>
                <w:rFonts w:ascii="宋体" w:hAnsi="宋体" w:hint="eastAsia"/>
                <w:b/>
                <w:sz w:val="24"/>
              </w:rPr>
              <w:t>7日</w:t>
            </w:r>
            <w:r>
              <w:rPr>
                <w:rFonts w:ascii="宋体" w:hAnsi="宋体" w:hint="eastAsia"/>
                <w:sz w:val="24"/>
              </w:rPr>
              <w:t>之前，</w:t>
            </w:r>
            <w:hyperlink r:id="rId4" w:history="1">
              <w:r>
                <w:rPr>
                  <w:rStyle w:val="a5"/>
                  <w:rFonts w:ascii="宋体" w:hAnsi="宋体" w:hint="eastAsia"/>
                  <w:sz w:val="24"/>
                </w:rPr>
                <w:t>将填写的反馈表邮件至</w:t>
              </w:r>
              <w:r>
                <w:rPr>
                  <w:rStyle w:val="a5"/>
                  <w:rFonts w:ascii="宋体" w:hAnsi="宋体" w:hint="eastAsia"/>
                  <w:b/>
                  <w:sz w:val="24"/>
                </w:rPr>
                <w:t>gdaq83341226@163.com</w:t>
              </w:r>
            </w:hyperlink>
            <w:r>
              <w:rPr>
                <w:rFonts w:ascii="宋体" w:hAnsi="宋体" w:hint="eastAsia"/>
                <w:b/>
                <w:sz w:val="24"/>
              </w:rPr>
              <w:t>，以便安排住宿。</w:t>
            </w:r>
          </w:p>
        </w:tc>
      </w:tr>
    </w:tbl>
    <w:p w14:paraId="0FDB44DB" w14:textId="77777777" w:rsidR="009C29A5" w:rsidRDefault="009C29A5" w:rsidP="009C29A5">
      <w:pPr>
        <w:adjustRightInd w:val="0"/>
        <w:snapToGrid w:val="0"/>
        <w:ind w:firstLineChars="49" w:firstLine="118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联系人：范家琪       电话：(020) 83341226    传真：(020)83353964</w:t>
      </w:r>
    </w:p>
    <w:p w14:paraId="5D556F72" w14:textId="76BCF58E" w:rsidR="009C29A5" w:rsidRPr="009C29A5" w:rsidRDefault="009C29A5">
      <w:pPr>
        <w:rPr>
          <w:rFonts w:ascii="宋体" w:hAnsi="宋体" w:hint="eastAsia"/>
          <w:sz w:val="28"/>
        </w:rPr>
      </w:pPr>
      <w:r>
        <w:rPr>
          <w:rFonts w:ascii="黑体" w:eastAsia="黑体" w:hint="eastAsia"/>
          <w:sz w:val="40"/>
          <w:szCs w:val="32"/>
        </w:rPr>
        <w:t xml:space="preserve"> </w:t>
      </w:r>
    </w:p>
    <w:sectPr w:rsidR="009C29A5" w:rsidRPr="009C29A5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3447"/>
    </w:sdtPr>
    <w:sdtContent>
      <w:p w14:paraId="4E52AD30" w14:textId="77777777" w:rsidR="00421BC7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54CAF416" w14:textId="77777777" w:rsidR="00421BC7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A5"/>
    <w:rsid w:val="009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9F12"/>
  <w15:chartTrackingRefBased/>
  <w15:docId w15:val="{99443110-50E1-405D-8F74-8B302D09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C29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C2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C29A5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qFormat/>
    <w:rsid w:val="009C29A5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9C29A5"/>
    <w:pPr>
      <w:spacing w:after="120"/>
      <w:ind w:leftChars="200" w:left="420"/>
    </w:pPr>
  </w:style>
  <w:style w:type="character" w:customStyle="1" w:styleId="a7">
    <w:name w:val="正文文本缩进 字符"/>
    <w:basedOn w:val="a0"/>
    <w:link w:val="a6"/>
    <w:uiPriority w:val="99"/>
    <w:semiHidden/>
    <w:rsid w:val="009C29A5"/>
    <w:rPr>
      <w:rFonts w:ascii="Times New Roman" w:eastAsia="宋体" w:hAnsi="Times New Roman" w:cs="Times New Roman"/>
      <w:szCs w:val="20"/>
    </w:rPr>
  </w:style>
  <w:style w:type="paragraph" w:styleId="2">
    <w:name w:val="Body Text First Indent 2"/>
    <w:basedOn w:val="a6"/>
    <w:link w:val="20"/>
    <w:uiPriority w:val="99"/>
    <w:semiHidden/>
    <w:unhideWhenUsed/>
    <w:rsid w:val="009C29A5"/>
    <w:pPr>
      <w:ind w:firstLineChars="200" w:firstLine="420"/>
    </w:pPr>
  </w:style>
  <w:style w:type="character" w:customStyle="1" w:styleId="20">
    <w:name w:val="正文文本首行缩进 2 字符"/>
    <w:basedOn w:val="a7"/>
    <w:link w:val="2"/>
    <w:uiPriority w:val="99"/>
    <w:semiHidden/>
    <w:rsid w:val="009C29A5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&#23558;&#22635;&#20889;&#30340;&#21453;&#39304;&#34920;&#21457;&#36865;&#33267;gdaq83341226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麦 志薇</dc:creator>
  <cp:keywords/>
  <dc:description/>
  <cp:lastModifiedBy>麦 志薇</cp:lastModifiedBy>
  <cp:revision>1</cp:revision>
  <dcterms:created xsi:type="dcterms:W3CDTF">2022-09-03T13:31:00Z</dcterms:created>
  <dcterms:modified xsi:type="dcterms:W3CDTF">2022-09-03T13:31:00Z</dcterms:modified>
</cp:coreProperties>
</file>